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476" w:rsidRPr="00231916" w:rsidRDefault="002B6A2E" w:rsidP="00C85476">
      <w:pPr>
        <w:jc w:val="center"/>
        <w:rPr>
          <w:b/>
          <w:bCs/>
          <w:sz w:val="20"/>
        </w:rPr>
      </w:pPr>
      <w:bookmarkStart w:id="0" w:name="_GoBack"/>
      <w:bookmarkEnd w:id="0"/>
      <w:r w:rsidRPr="00231916">
        <w:rPr>
          <w:noProof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6" w:rsidRPr="0005698F" w:rsidRDefault="00C85476" w:rsidP="00C85476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C85476" w:rsidRPr="0005698F" w:rsidRDefault="00C85476" w:rsidP="00C85476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C85476" w:rsidRPr="0019702B" w:rsidRDefault="00C85476" w:rsidP="00C85476">
      <w:pPr>
        <w:pBdr>
          <w:bottom w:val="thinThickThinMediumGap" w:sz="24" w:space="1" w:color="000000"/>
        </w:pBdr>
        <w:jc w:val="center"/>
        <w:rPr>
          <w:rFonts w:eastAsia="Andale Sans UI"/>
          <w:b/>
          <w:szCs w:val="28"/>
        </w:rPr>
      </w:pPr>
      <w:r w:rsidRPr="0019702B">
        <w:rPr>
          <w:rFonts w:eastAsia="Andale Sans UI"/>
          <w:szCs w:val="28"/>
        </w:rPr>
        <w:t>РФ, Республика Адыгея, 385746, п.Тимирязева, ул.Садовая, 14</w:t>
      </w:r>
    </w:p>
    <w:p w:rsidR="002A5200" w:rsidRDefault="002A5200" w:rsidP="00C85476">
      <w:pPr>
        <w:jc w:val="center"/>
        <w:rPr>
          <w:rFonts w:eastAsia="Andale Sans UI"/>
          <w:b/>
          <w:szCs w:val="28"/>
        </w:rPr>
      </w:pPr>
    </w:p>
    <w:p w:rsidR="00C85476" w:rsidRPr="0019702B" w:rsidRDefault="00C85476" w:rsidP="00C85476">
      <w:pPr>
        <w:jc w:val="center"/>
        <w:rPr>
          <w:b/>
          <w:bCs/>
          <w:szCs w:val="28"/>
        </w:rPr>
      </w:pPr>
      <w:r w:rsidRPr="0019702B">
        <w:rPr>
          <w:rFonts w:eastAsia="Andale Sans UI"/>
          <w:b/>
          <w:szCs w:val="28"/>
        </w:rPr>
        <w:t>Р Е Ш Е Н И Е</w:t>
      </w:r>
    </w:p>
    <w:p w:rsidR="00C85476" w:rsidRDefault="00C85476" w:rsidP="00C85476">
      <w:pPr>
        <w:jc w:val="center"/>
        <w:rPr>
          <w:b/>
          <w:bCs/>
          <w:szCs w:val="28"/>
        </w:rPr>
      </w:pPr>
      <w:r w:rsidRPr="0019702B">
        <w:rPr>
          <w:b/>
          <w:bCs/>
          <w:szCs w:val="28"/>
        </w:rPr>
        <w:t xml:space="preserve">СОВЕТА НАРОДНЫХ ДЕПУТАТОВ </w:t>
      </w:r>
    </w:p>
    <w:p w:rsidR="00C85476" w:rsidRPr="00503738" w:rsidRDefault="00C85476" w:rsidP="00C854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19702B">
        <w:rPr>
          <w:b/>
          <w:bCs/>
          <w:szCs w:val="28"/>
        </w:rPr>
        <w:t xml:space="preserve">ТИМИРЯЗЕВСКОГО </w:t>
      </w:r>
      <w:r w:rsidRPr="00503738">
        <w:rPr>
          <w:b/>
          <w:bCs/>
          <w:szCs w:val="28"/>
        </w:rPr>
        <w:t>СЕЛЬСКОГО ПОСЕЛЕНИЯ»</w:t>
      </w:r>
    </w:p>
    <w:p w:rsidR="00C85476" w:rsidRDefault="00C85476">
      <w:pPr>
        <w:rPr>
          <w:b/>
          <w:szCs w:val="28"/>
        </w:rPr>
      </w:pPr>
    </w:p>
    <w:p w:rsidR="00852B03" w:rsidRPr="007B33BB" w:rsidRDefault="00852B03">
      <w:pPr>
        <w:rPr>
          <w:szCs w:val="28"/>
        </w:rPr>
      </w:pPr>
      <w:r>
        <w:rPr>
          <w:b/>
          <w:szCs w:val="28"/>
        </w:rPr>
        <w:t xml:space="preserve">          </w:t>
      </w:r>
      <w:r w:rsidR="001E517F" w:rsidRPr="007B33BB">
        <w:rPr>
          <w:szCs w:val="28"/>
        </w:rPr>
        <w:t xml:space="preserve">от </w:t>
      </w:r>
      <w:r w:rsidR="00DE0619">
        <w:rPr>
          <w:szCs w:val="28"/>
        </w:rPr>
        <w:t>26</w:t>
      </w:r>
      <w:r w:rsidR="001E517F" w:rsidRPr="007B33BB">
        <w:rPr>
          <w:szCs w:val="28"/>
        </w:rPr>
        <w:t xml:space="preserve"> </w:t>
      </w:r>
      <w:r w:rsidR="00DE0619">
        <w:rPr>
          <w:szCs w:val="28"/>
        </w:rPr>
        <w:t xml:space="preserve">июля </w:t>
      </w:r>
      <w:r w:rsidR="001E517F" w:rsidRPr="007B33BB">
        <w:rPr>
          <w:szCs w:val="28"/>
        </w:rPr>
        <w:t>201</w:t>
      </w:r>
      <w:r w:rsidR="00C85476">
        <w:rPr>
          <w:szCs w:val="28"/>
        </w:rPr>
        <w:t>9</w:t>
      </w:r>
      <w:r w:rsidRPr="007B33BB">
        <w:rPr>
          <w:szCs w:val="28"/>
        </w:rPr>
        <w:t xml:space="preserve"> года                                           </w:t>
      </w:r>
      <w:r w:rsidR="007B33BB">
        <w:rPr>
          <w:szCs w:val="28"/>
        </w:rPr>
        <w:t xml:space="preserve">           </w:t>
      </w:r>
      <w:r w:rsidR="00C85476">
        <w:rPr>
          <w:szCs w:val="28"/>
        </w:rPr>
        <w:t>п</w:t>
      </w:r>
      <w:r w:rsidRPr="007B33BB">
        <w:rPr>
          <w:szCs w:val="28"/>
        </w:rPr>
        <w:t>.</w:t>
      </w:r>
      <w:r w:rsidR="00C85476">
        <w:rPr>
          <w:szCs w:val="28"/>
        </w:rPr>
        <w:t xml:space="preserve"> Тимирязева</w:t>
      </w:r>
    </w:p>
    <w:p w:rsidR="00852B03" w:rsidRPr="007B33BB" w:rsidRDefault="00852B03">
      <w:pPr>
        <w:rPr>
          <w:szCs w:val="28"/>
        </w:rPr>
      </w:pPr>
      <w:r w:rsidRPr="007B33BB">
        <w:rPr>
          <w:szCs w:val="28"/>
        </w:rPr>
        <w:t xml:space="preserve">                  № </w:t>
      </w:r>
      <w:r w:rsidR="00DE0619">
        <w:rPr>
          <w:szCs w:val="28"/>
        </w:rPr>
        <w:t>80</w:t>
      </w:r>
      <w:r w:rsidRPr="007B33BB">
        <w:rPr>
          <w:szCs w:val="28"/>
        </w:rPr>
        <w:t xml:space="preserve">                           </w:t>
      </w:r>
    </w:p>
    <w:p w:rsidR="00852B03" w:rsidRDefault="00852B03">
      <w:pPr>
        <w:jc w:val="center"/>
        <w:rPr>
          <w:b/>
          <w:szCs w:val="28"/>
        </w:rPr>
      </w:pPr>
    </w:p>
    <w:p w:rsidR="00DE0619" w:rsidRDefault="001E517F">
      <w:pPr>
        <w:jc w:val="center"/>
        <w:rPr>
          <w:b/>
          <w:szCs w:val="28"/>
        </w:rPr>
      </w:pPr>
      <w:r>
        <w:rPr>
          <w:b/>
          <w:szCs w:val="28"/>
        </w:rPr>
        <w:t xml:space="preserve"> О даче согласия администрации муниципального образования «</w:t>
      </w:r>
      <w:r w:rsidR="00C85476">
        <w:rPr>
          <w:b/>
          <w:szCs w:val="28"/>
        </w:rPr>
        <w:t>Тимирязевское</w:t>
      </w:r>
      <w:r>
        <w:rPr>
          <w:b/>
          <w:szCs w:val="28"/>
        </w:rPr>
        <w:t xml:space="preserve"> сельское поселение» </w:t>
      </w:r>
      <w:r w:rsidR="003D72E4">
        <w:rPr>
          <w:b/>
          <w:szCs w:val="28"/>
        </w:rPr>
        <w:t xml:space="preserve">на передачу имущества в </w:t>
      </w:r>
      <w:r w:rsidR="00DE0619">
        <w:rPr>
          <w:b/>
          <w:szCs w:val="28"/>
        </w:rPr>
        <w:t>безвозмездное пользование учреждениям МБУК «МНЦК», МБУ «МБС Майкопский район»</w:t>
      </w:r>
    </w:p>
    <w:p w:rsidR="00852B03" w:rsidRDefault="00DE061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85476" w:rsidRDefault="00C85476" w:rsidP="00C85476">
      <w:pPr>
        <w:jc w:val="both"/>
        <w:rPr>
          <w:szCs w:val="28"/>
        </w:rPr>
      </w:pPr>
      <w:r>
        <w:tab/>
        <w:t xml:space="preserve">Руководствуясь Уставом МО «Тимирязевское сельское поселение», Федеральным законом от 06.10.2003 года № 131-ФЗ «Об общих принципах организации местного самоуправления в Российской Федерации» (в действующей редакции), </w:t>
      </w:r>
      <w:r>
        <w:rPr>
          <w:szCs w:val="28"/>
        </w:rPr>
        <w:t>Совет народных депутатов муниципального образования «Тимирязевское сельское поселение»</w:t>
      </w:r>
    </w:p>
    <w:p w:rsidR="007B33BB" w:rsidRDefault="007B33BB">
      <w:pPr>
        <w:jc w:val="both"/>
        <w:rPr>
          <w:szCs w:val="28"/>
        </w:rPr>
      </w:pPr>
    </w:p>
    <w:p w:rsidR="00852B03" w:rsidRDefault="00852B03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/>
          <w:bCs/>
          <w:szCs w:val="28"/>
        </w:rPr>
        <w:t xml:space="preserve">               РЕШИЛ:</w:t>
      </w:r>
    </w:p>
    <w:p w:rsidR="002A5200" w:rsidRDefault="002A5200">
      <w:pPr>
        <w:jc w:val="both"/>
        <w:rPr>
          <w:b/>
          <w:bCs/>
          <w:szCs w:val="28"/>
        </w:rPr>
      </w:pPr>
    </w:p>
    <w:p w:rsidR="002A5200" w:rsidRDefault="007B33BB" w:rsidP="00C85476">
      <w:pPr>
        <w:pStyle w:val="af"/>
        <w:numPr>
          <w:ilvl w:val="0"/>
          <w:numId w:val="3"/>
        </w:numPr>
        <w:ind w:left="0" w:firstLine="567"/>
      </w:pPr>
      <w:r w:rsidRPr="007B33BB">
        <w:t>Дать согласие администрации МО «</w:t>
      </w:r>
      <w:r w:rsidR="00C85476">
        <w:t xml:space="preserve">Тимирязевское </w:t>
      </w:r>
      <w:r w:rsidRPr="007B33BB">
        <w:t xml:space="preserve">сельское поселение» на </w:t>
      </w:r>
      <w:r w:rsidR="001B21B4">
        <w:t xml:space="preserve">передачу </w:t>
      </w:r>
      <w:r w:rsidR="00C85476">
        <w:t xml:space="preserve">муниципального имущества </w:t>
      </w:r>
      <w:r w:rsidR="001B21B4">
        <w:t xml:space="preserve">в </w:t>
      </w:r>
      <w:r w:rsidR="00DE0619">
        <w:t xml:space="preserve">безвозмездное пользование </w:t>
      </w:r>
      <w:r w:rsidR="00DE0619" w:rsidRPr="00DE0619">
        <w:t>учреждениям МБУК «МНЦК», МБУ «МБС Майкопский район»</w:t>
      </w:r>
      <w:r w:rsidR="00DE0619">
        <w:t xml:space="preserve"> здания </w:t>
      </w:r>
      <w:r w:rsidR="002A5200">
        <w:t xml:space="preserve">дома культуры, площадью 447,7 кв.м., с кадастровым номером 01-01-03/035/2009-346, расположенное по адресу: Республика Адыгея, Майкопский район, п. Цветочный ул. Клубная д. 8. </w:t>
      </w:r>
    </w:p>
    <w:p w:rsidR="002A5200" w:rsidRDefault="002A5200" w:rsidP="002A5200">
      <w:pPr>
        <w:pStyle w:val="af"/>
        <w:numPr>
          <w:ilvl w:val="0"/>
          <w:numId w:val="3"/>
        </w:numPr>
        <w:ind w:left="0" w:firstLine="567"/>
      </w:pPr>
      <w:r w:rsidRPr="007B33BB">
        <w:t>Дать согласие администрации МО «</w:t>
      </w:r>
      <w:r>
        <w:t xml:space="preserve">Тимирязевское </w:t>
      </w:r>
      <w:r w:rsidRPr="007B33BB">
        <w:t xml:space="preserve">сельское поселение» на </w:t>
      </w:r>
      <w:r>
        <w:t xml:space="preserve">передачу муниципального имущества в безвозмездное пользование </w:t>
      </w:r>
      <w:r w:rsidRPr="00DE0619">
        <w:t>учреждениям МБУК «МНЦК», МБУ «МБС Майкопский район»</w:t>
      </w:r>
      <w:r>
        <w:t xml:space="preserve"> здания дома культуры, площадью 1290,9 кв.м., с кадастровым номером 01-01-03/035/2009-648, расположенное по адресу: Республика Адыгея, Майкопский район, п. Тимирязева ул. Садовая д. 4. </w:t>
      </w:r>
    </w:p>
    <w:p w:rsidR="007B33BB" w:rsidRDefault="00EB2090" w:rsidP="00C85476">
      <w:pPr>
        <w:pStyle w:val="af"/>
        <w:numPr>
          <w:ilvl w:val="0"/>
          <w:numId w:val="3"/>
        </w:numPr>
        <w:ind w:left="0" w:firstLine="567"/>
      </w:pPr>
      <w:r>
        <w:t>Главному с</w:t>
      </w:r>
      <w:r w:rsidR="007B33BB">
        <w:t>пециалисту по земельн</w:t>
      </w:r>
      <w:r>
        <w:t>ым и и</w:t>
      </w:r>
      <w:r w:rsidR="007B33BB">
        <w:t xml:space="preserve">мущественным </w:t>
      </w:r>
      <w:r>
        <w:t xml:space="preserve">отношениям </w:t>
      </w:r>
      <w:r w:rsidR="007B33BB">
        <w:t>администрации МО «</w:t>
      </w:r>
      <w:r>
        <w:t>Тимирязевское</w:t>
      </w:r>
      <w:r w:rsidR="007B33BB">
        <w:t xml:space="preserve"> сельское поселение»</w:t>
      </w:r>
      <w:r w:rsidR="001B4DEB">
        <w:t xml:space="preserve"> внести соответствующие изменения в реестр недвижимого муниципального имущества </w:t>
      </w:r>
      <w:r w:rsidR="007B33BB">
        <w:t>администрации МО «</w:t>
      </w:r>
      <w:r>
        <w:t xml:space="preserve">Тимирязевское </w:t>
      </w:r>
      <w:r w:rsidR="001B4DEB">
        <w:t>сельское поселение».</w:t>
      </w:r>
    </w:p>
    <w:p w:rsidR="002A5200" w:rsidRDefault="002A5200" w:rsidP="002A5200">
      <w:pPr>
        <w:pStyle w:val="af"/>
        <w:ind w:left="567" w:firstLine="0"/>
      </w:pPr>
    </w:p>
    <w:p w:rsidR="007B33BB" w:rsidRDefault="007B33BB" w:rsidP="00C85476">
      <w:pPr>
        <w:pStyle w:val="af"/>
        <w:numPr>
          <w:ilvl w:val="0"/>
          <w:numId w:val="3"/>
        </w:numPr>
        <w:ind w:left="0" w:firstLine="567"/>
      </w:pPr>
      <w:r>
        <w:lastRenderedPageBreak/>
        <w:t>Контроль за исполнением настоящего решения возложить на заместителя главы МО «</w:t>
      </w:r>
      <w:r w:rsidR="00EB2090">
        <w:t xml:space="preserve">Тимирязевское </w:t>
      </w:r>
      <w:r>
        <w:t xml:space="preserve">сельское поселение» </w:t>
      </w:r>
      <w:r w:rsidR="00EB2090">
        <w:t>Ю.В. Михайленко</w:t>
      </w:r>
      <w:r>
        <w:t>.</w:t>
      </w:r>
    </w:p>
    <w:p w:rsidR="007B33BB" w:rsidRDefault="007B33BB" w:rsidP="00C85476">
      <w:pPr>
        <w:pStyle w:val="af"/>
        <w:numPr>
          <w:ilvl w:val="0"/>
          <w:numId w:val="3"/>
        </w:numPr>
        <w:ind w:left="0" w:firstLine="567"/>
      </w:pPr>
      <w:r>
        <w:t>Настоящее решение вступает в силу со дня его принятия.</w:t>
      </w:r>
    </w:p>
    <w:p w:rsidR="007B33BB" w:rsidRDefault="007B33BB" w:rsidP="007B33BB">
      <w:pPr>
        <w:pStyle w:val="af"/>
        <w:ind w:firstLine="0"/>
      </w:pPr>
    </w:p>
    <w:p w:rsidR="007B33BB" w:rsidRPr="007B33BB" w:rsidRDefault="007B33BB" w:rsidP="007B33BB">
      <w:pPr>
        <w:pStyle w:val="af"/>
        <w:ind w:firstLine="0"/>
      </w:pPr>
    </w:p>
    <w:p w:rsidR="00EB2090" w:rsidRDefault="00EB2090">
      <w:pPr>
        <w:pStyle w:val="-"/>
        <w:jc w:val="left"/>
        <w:rPr>
          <w:b w:val="0"/>
        </w:rPr>
      </w:pPr>
      <w:r>
        <w:rPr>
          <w:b w:val="0"/>
        </w:rPr>
        <w:t>Председатель Совета народных депутатов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>«</w:t>
      </w:r>
      <w:r w:rsidR="00EB2090">
        <w:rPr>
          <w:b w:val="0"/>
        </w:rPr>
        <w:t xml:space="preserve">Тимирязевское </w:t>
      </w:r>
      <w:r>
        <w:rPr>
          <w:b w:val="0"/>
        </w:rPr>
        <w:t xml:space="preserve">сельское поселение»                        </w:t>
      </w:r>
      <w:r w:rsidR="007B33BB">
        <w:rPr>
          <w:b w:val="0"/>
        </w:rPr>
        <w:t xml:space="preserve">                     </w:t>
      </w:r>
      <w:r w:rsidR="00EB2090">
        <w:rPr>
          <w:b w:val="0"/>
        </w:rPr>
        <w:t xml:space="preserve">         Н.А. Дельнов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 xml:space="preserve">      </w:t>
      </w:r>
    </w:p>
    <w:p w:rsidR="00852B03" w:rsidRDefault="00852B03">
      <w:pPr>
        <w:pStyle w:val="af"/>
      </w:pPr>
    </w:p>
    <w:p w:rsidR="00852B03" w:rsidRDefault="00852B03">
      <w:pPr>
        <w:pStyle w:val="-"/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852B03" w:rsidRDefault="00852B03">
      <w:pPr>
        <w:rPr>
          <w:b/>
          <w:szCs w:val="28"/>
        </w:rPr>
      </w:pPr>
    </w:p>
    <w:p w:rsidR="00852B03" w:rsidRDefault="00852B03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p w:rsidR="0019470D" w:rsidRDefault="0019470D">
      <w:pPr>
        <w:rPr>
          <w:b/>
          <w:szCs w:val="28"/>
        </w:rPr>
      </w:pPr>
    </w:p>
    <w:sectPr w:rsidR="0019470D" w:rsidSect="002A5200">
      <w:pgSz w:w="11906" w:h="16838"/>
      <w:pgMar w:top="993" w:right="567" w:bottom="1135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E46B8"/>
    <w:multiLevelType w:val="hybridMultilevel"/>
    <w:tmpl w:val="68DE8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332F8D"/>
    <w:multiLevelType w:val="hybridMultilevel"/>
    <w:tmpl w:val="0814377C"/>
    <w:lvl w:ilvl="0" w:tplc="8F0C5F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F"/>
    <w:rsid w:val="0019470D"/>
    <w:rsid w:val="001B21B4"/>
    <w:rsid w:val="001B4DEB"/>
    <w:rsid w:val="001E517F"/>
    <w:rsid w:val="00223891"/>
    <w:rsid w:val="002A5200"/>
    <w:rsid w:val="002B67E3"/>
    <w:rsid w:val="002B6A2E"/>
    <w:rsid w:val="002B7DF5"/>
    <w:rsid w:val="002F2536"/>
    <w:rsid w:val="003D72E4"/>
    <w:rsid w:val="005B0C8D"/>
    <w:rsid w:val="00690583"/>
    <w:rsid w:val="00736D48"/>
    <w:rsid w:val="00786FFB"/>
    <w:rsid w:val="007B33BB"/>
    <w:rsid w:val="00833033"/>
    <w:rsid w:val="00852B03"/>
    <w:rsid w:val="00C85476"/>
    <w:rsid w:val="00D21896"/>
    <w:rsid w:val="00DB6A1B"/>
    <w:rsid w:val="00DE0619"/>
    <w:rsid w:val="00EA48F3"/>
    <w:rsid w:val="00EB2090"/>
    <w:rsid w:val="00E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F5005E-6AA4-46B0-9C9B-61D3492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720" w:firstLine="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left="680" w:firstLine="0"/>
      <w:jc w:val="both"/>
      <w:outlineLvl w:val="8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jc w:val="both"/>
    </w:pPr>
    <w:rPr>
      <w:sz w:val="32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</w:style>
  <w:style w:type="paragraph" w:styleId="a9">
    <w:name w:val="Subtitle"/>
    <w:basedOn w:val="a"/>
    <w:next w:val="a6"/>
    <w:qFormat/>
    <w:pPr>
      <w:jc w:val="both"/>
    </w:pPr>
  </w:style>
  <w:style w:type="paragraph" w:styleId="aa">
    <w:name w:val="Body Text Indent"/>
    <w:basedOn w:val="a"/>
    <w:pPr>
      <w:ind w:left="4320" w:firstLine="720"/>
      <w:jc w:val="both"/>
    </w:pPr>
  </w:style>
  <w:style w:type="paragraph" w:customStyle="1" w:styleId="13">
    <w:name w:val="Название объекта1"/>
    <w:basedOn w:val="a"/>
    <w:pPr>
      <w:jc w:val="center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pPr>
      <w:jc w:val="both"/>
    </w:pPr>
    <w:rPr>
      <w:b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e">
    <w:name w:val="Содержимое врезки"/>
    <w:basedOn w:val="a6"/>
  </w:style>
  <w:style w:type="paragraph" w:customStyle="1" w:styleId="af">
    <w:name w:val="Основной_текст Знак"/>
    <w:basedOn w:val="a"/>
    <w:pPr>
      <w:widowControl w:val="0"/>
      <w:ind w:firstLine="567"/>
      <w:jc w:val="both"/>
    </w:pPr>
    <w:rPr>
      <w:szCs w:val="28"/>
    </w:rPr>
  </w:style>
  <w:style w:type="paragraph" w:customStyle="1" w:styleId="af0">
    <w:name w:val="Закон_статья"/>
    <w:basedOn w:val="af"/>
    <w:next w:val="af"/>
    <w:pPr>
      <w:tabs>
        <w:tab w:val="left" w:pos="15876"/>
      </w:tabs>
      <w:autoSpaceDE w:val="0"/>
      <w:ind w:left="2268" w:hanging="1701"/>
    </w:pPr>
    <w:rPr>
      <w:b/>
    </w:rPr>
  </w:style>
  <w:style w:type="paragraph" w:customStyle="1" w:styleId="-">
    <w:name w:val="Наименование Гл-Разд"/>
    <w:basedOn w:val="af"/>
    <w:next w:val="af"/>
    <w:pPr>
      <w:ind w:firstLine="0"/>
      <w:jc w:val="center"/>
    </w:pPr>
    <w:rPr>
      <w:b/>
    </w:rPr>
  </w:style>
  <w:style w:type="paragraph" w:customStyle="1" w:styleId="Standard">
    <w:name w:val="Standard"/>
    <w:rsid w:val="00C854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List Paragraph"/>
    <w:basedOn w:val="a"/>
    <w:rsid w:val="0019470D"/>
    <w:pPr>
      <w:widowControl w:val="0"/>
      <w:autoSpaceDN w:val="0"/>
      <w:ind w:left="720"/>
      <w:textAlignment w:val="baseline"/>
    </w:pPr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cp:lastModifiedBy>Олег</cp:lastModifiedBy>
  <cp:revision>2</cp:revision>
  <cp:lastPrinted>2019-05-16T05:47:00Z</cp:lastPrinted>
  <dcterms:created xsi:type="dcterms:W3CDTF">2019-07-30T11:04:00Z</dcterms:created>
  <dcterms:modified xsi:type="dcterms:W3CDTF">2019-07-30T11:04:00Z</dcterms:modified>
</cp:coreProperties>
</file>